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53" w:rsidRDefault="00411357" w:rsidP="00411357">
      <w:pPr>
        <w:jc w:val="center"/>
        <w:rPr>
          <w:rFonts w:ascii="Century Gothic" w:hAnsi="Century Gothic"/>
          <w:b/>
        </w:rPr>
      </w:pPr>
      <w:r w:rsidRPr="004365A1">
        <w:rPr>
          <w:rFonts w:ascii="Century Gothic" w:hAnsi="Century Gothic"/>
          <w:b/>
        </w:rPr>
        <w:t xml:space="preserve">Bucks County Housing Link </w:t>
      </w:r>
    </w:p>
    <w:p w:rsidR="00D14354" w:rsidRPr="004365A1" w:rsidRDefault="00041F53" w:rsidP="00411357">
      <w:pPr>
        <w:jc w:val="center"/>
        <w:rPr>
          <w:rFonts w:ascii="Century Gothic" w:hAnsi="Century Gothic"/>
          <w:b/>
        </w:rPr>
      </w:pPr>
      <w:r>
        <w:rPr>
          <w:rFonts w:ascii="Century Gothic" w:hAnsi="Century Gothic"/>
          <w:b/>
        </w:rPr>
        <w:t xml:space="preserve">Pilot </w:t>
      </w:r>
      <w:r w:rsidR="00411357" w:rsidRPr="004365A1">
        <w:rPr>
          <w:rFonts w:ascii="Century Gothic" w:hAnsi="Century Gothic"/>
          <w:b/>
        </w:rPr>
        <w:t>Factsheet</w:t>
      </w:r>
    </w:p>
    <w:p w:rsidR="00411357" w:rsidRPr="004365A1" w:rsidRDefault="00411357">
      <w:pPr>
        <w:rPr>
          <w:rFonts w:ascii="Century Gothic" w:hAnsi="Century Gothic"/>
        </w:rPr>
      </w:pPr>
    </w:p>
    <w:p w:rsidR="00411357" w:rsidRPr="004365A1" w:rsidRDefault="00411357">
      <w:pPr>
        <w:rPr>
          <w:rFonts w:ascii="Century Gothic" w:hAnsi="Century Gothic"/>
          <w:b/>
        </w:rPr>
      </w:pPr>
      <w:r w:rsidRPr="004365A1">
        <w:rPr>
          <w:rFonts w:ascii="Century Gothic" w:hAnsi="Century Gothic"/>
          <w:b/>
        </w:rPr>
        <w:t>What is the Bucks County Housing Link?</w:t>
      </w:r>
    </w:p>
    <w:p w:rsidR="00411357" w:rsidRPr="004365A1" w:rsidRDefault="00411357">
      <w:pPr>
        <w:rPr>
          <w:rFonts w:ascii="Century Gothic" w:hAnsi="Century Gothic"/>
        </w:rPr>
      </w:pPr>
      <w:r w:rsidRPr="004365A1">
        <w:rPr>
          <w:rFonts w:ascii="Century Gothic" w:hAnsi="Century Gothic"/>
        </w:rPr>
        <w:t xml:space="preserve">The Bucks County Housing Link is a single-point-of-entry call center and coordinated assessment center for all persons experiencing a housing-related crisis in Bucks County. The Housing Link, accessed </w:t>
      </w:r>
      <w:r w:rsidR="00694E55">
        <w:rPr>
          <w:rFonts w:ascii="Century Gothic" w:hAnsi="Century Gothic"/>
        </w:rPr>
        <w:t>by phone at</w:t>
      </w:r>
      <w:r w:rsidRPr="004365A1">
        <w:rPr>
          <w:rFonts w:ascii="Century Gothic" w:hAnsi="Century Gothic"/>
        </w:rPr>
        <w:t xml:space="preserve"> 1-800-810-4434</w:t>
      </w:r>
      <w:r w:rsidR="004365A1">
        <w:rPr>
          <w:rFonts w:ascii="Century Gothic" w:hAnsi="Century Gothic"/>
        </w:rPr>
        <w:t xml:space="preserve">, </w:t>
      </w:r>
      <w:r w:rsidRPr="004365A1">
        <w:rPr>
          <w:rFonts w:ascii="Century Gothic" w:hAnsi="Century Gothic"/>
        </w:rPr>
        <w:t xml:space="preserve">will </w:t>
      </w:r>
      <w:r w:rsidR="00DF6852">
        <w:rPr>
          <w:rFonts w:ascii="Century Gothic" w:hAnsi="Century Gothic"/>
        </w:rPr>
        <w:t>screen</w:t>
      </w:r>
      <w:r w:rsidRPr="004365A1">
        <w:rPr>
          <w:rFonts w:ascii="Century Gothic" w:hAnsi="Century Gothic"/>
        </w:rPr>
        <w:t xml:space="preserve"> all callers with a brief </w:t>
      </w:r>
      <w:r w:rsidR="004365A1">
        <w:rPr>
          <w:rFonts w:ascii="Century Gothic" w:hAnsi="Century Gothic"/>
        </w:rPr>
        <w:t xml:space="preserve">interview </w:t>
      </w:r>
      <w:r w:rsidRPr="004365A1">
        <w:rPr>
          <w:rFonts w:ascii="Century Gothic" w:hAnsi="Century Gothic"/>
        </w:rPr>
        <w:t xml:space="preserve">to determine </w:t>
      </w:r>
      <w:r w:rsidR="004365A1">
        <w:rPr>
          <w:rFonts w:ascii="Century Gothic" w:hAnsi="Century Gothic"/>
        </w:rPr>
        <w:t xml:space="preserve">the </w:t>
      </w:r>
      <w:r w:rsidR="007F0CAB">
        <w:rPr>
          <w:rFonts w:ascii="Century Gothic" w:hAnsi="Century Gothic"/>
        </w:rPr>
        <w:t>household’s</w:t>
      </w:r>
      <w:r w:rsidR="004365A1">
        <w:rPr>
          <w:rFonts w:ascii="Century Gothic" w:hAnsi="Century Gothic"/>
        </w:rPr>
        <w:t xml:space="preserve"> </w:t>
      </w:r>
      <w:r w:rsidRPr="004365A1">
        <w:rPr>
          <w:rFonts w:ascii="Century Gothic" w:hAnsi="Century Gothic"/>
        </w:rPr>
        <w:t xml:space="preserve">basic eligibility for housing assistance. </w:t>
      </w:r>
      <w:r w:rsidR="00DF6852">
        <w:rPr>
          <w:rFonts w:ascii="Century Gothic" w:hAnsi="Century Gothic"/>
        </w:rPr>
        <w:t xml:space="preserve">The coordinated assessment center will then receive a referral for the </w:t>
      </w:r>
      <w:r w:rsidR="007F0CAB">
        <w:rPr>
          <w:rFonts w:ascii="Century Gothic" w:hAnsi="Century Gothic"/>
        </w:rPr>
        <w:t>household</w:t>
      </w:r>
      <w:r w:rsidR="00DF6852">
        <w:rPr>
          <w:rFonts w:ascii="Century Gothic" w:hAnsi="Century Gothic"/>
        </w:rPr>
        <w:t xml:space="preserve"> and </w:t>
      </w:r>
      <w:r w:rsidR="00083389">
        <w:rPr>
          <w:rFonts w:ascii="Century Gothic" w:hAnsi="Century Gothic"/>
        </w:rPr>
        <w:t xml:space="preserve">will call them to </w:t>
      </w:r>
      <w:r w:rsidR="00DF6852">
        <w:rPr>
          <w:rFonts w:ascii="Century Gothic" w:hAnsi="Century Gothic"/>
        </w:rPr>
        <w:t xml:space="preserve">schedule </w:t>
      </w:r>
      <w:r w:rsidRPr="004365A1">
        <w:rPr>
          <w:rFonts w:ascii="Century Gothic" w:hAnsi="Century Gothic"/>
        </w:rPr>
        <w:t xml:space="preserve">an in-person appointment </w:t>
      </w:r>
      <w:r w:rsidR="004365A1">
        <w:rPr>
          <w:rFonts w:ascii="Century Gothic" w:hAnsi="Century Gothic"/>
        </w:rPr>
        <w:t xml:space="preserve">at </w:t>
      </w:r>
      <w:r w:rsidR="007F0CAB">
        <w:rPr>
          <w:rFonts w:ascii="Century Gothic" w:hAnsi="Century Gothic"/>
        </w:rPr>
        <w:t>the nearest</w:t>
      </w:r>
      <w:r w:rsidR="004365A1">
        <w:rPr>
          <w:rFonts w:ascii="Century Gothic" w:hAnsi="Century Gothic"/>
        </w:rPr>
        <w:t xml:space="preserve"> </w:t>
      </w:r>
      <w:r w:rsidR="007F0CAB">
        <w:rPr>
          <w:rFonts w:ascii="Century Gothic" w:hAnsi="Century Gothic"/>
        </w:rPr>
        <w:t xml:space="preserve">regional </w:t>
      </w:r>
      <w:r w:rsidR="004365A1">
        <w:rPr>
          <w:rFonts w:ascii="Century Gothic" w:hAnsi="Century Gothic"/>
        </w:rPr>
        <w:t>coordinated assessment center</w:t>
      </w:r>
      <w:r w:rsidR="007F0CAB">
        <w:rPr>
          <w:rFonts w:ascii="Century Gothic" w:hAnsi="Century Gothic"/>
        </w:rPr>
        <w:t>. At this appointment, the coordinated assessment center will</w:t>
      </w:r>
      <w:r w:rsidRPr="004365A1">
        <w:rPr>
          <w:rFonts w:ascii="Century Gothic" w:hAnsi="Century Gothic"/>
        </w:rPr>
        <w:t xml:space="preserve"> determine the level of housing assistance needed to resolve the crisis and the available assistance options. </w:t>
      </w:r>
      <w:r w:rsidR="00786CB8" w:rsidRPr="004365A1">
        <w:rPr>
          <w:rFonts w:ascii="Century Gothic" w:hAnsi="Century Gothic"/>
        </w:rPr>
        <w:t>Persons in crisis will then be referred to the most appropri</w:t>
      </w:r>
      <w:r w:rsidR="00F35DD7">
        <w:rPr>
          <w:rFonts w:ascii="Century Gothic" w:hAnsi="Century Gothic"/>
        </w:rPr>
        <w:t xml:space="preserve">ate housing assistance program </w:t>
      </w:r>
      <w:r w:rsidR="00786CB8" w:rsidRPr="004365A1">
        <w:rPr>
          <w:rFonts w:ascii="Century Gothic" w:hAnsi="Century Gothic"/>
        </w:rPr>
        <w:t>to resolve their crisis.</w:t>
      </w:r>
    </w:p>
    <w:p w:rsidR="00411357" w:rsidRPr="004365A1" w:rsidRDefault="00411357">
      <w:pPr>
        <w:rPr>
          <w:rFonts w:ascii="Century Gothic" w:hAnsi="Century Gothic"/>
        </w:rPr>
      </w:pPr>
    </w:p>
    <w:p w:rsidR="00411357" w:rsidRPr="004365A1" w:rsidRDefault="00411357">
      <w:pPr>
        <w:rPr>
          <w:rFonts w:ascii="Century Gothic" w:hAnsi="Century Gothic"/>
          <w:b/>
        </w:rPr>
      </w:pPr>
      <w:r w:rsidRPr="004365A1">
        <w:rPr>
          <w:rFonts w:ascii="Century Gothic" w:hAnsi="Century Gothic"/>
          <w:b/>
        </w:rPr>
        <w:t>Wh</w:t>
      </w:r>
      <w:r w:rsidR="00786CB8" w:rsidRPr="004365A1">
        <w:rPr>
          <w:rFonts w:ascii="Century Gothic" w:hAnsi="Century Gothic"/>
          <w:b/>
        </w:rPr>
        <w:t>en will the Bucks County Housing Link open?</w:t>
      </w:r>
    </w:p>
    <w:p w:rsidR="00786CB8" w:rsidRPr="004365A1" w:rsidRDefault="00786CB8">
      <w:pPr>
        <w:rPr>
          <w:rFonts w:ascii="Century Gothic" w:hAnsi="Century Gothic"/>
        </w:rPr>
      </w:pPr>
      <w:r w:rsidRPr="004365A1">
        <w:rPr>
          <w:rFonts w:ascii="Century Gothic" w:hAnsi="Century Gothic"/>
        </w:rPr>
        <w:t>The BC Housing Link will begin its pilot phase on November 11, 2013. All agencies that receive calls for housing-related crises are encouraged to refer callers directly to the Housing Link</w:t>
      </w:r>
      <w:r w:rsidR="00F35DD7">
        <w:rPr>
          <w:rFonts w:ascii="Century Gothic" w:hAnsi="Century Gothic"/>
        </w:rPr>
        <w:t xml:space="preserve"> starting that day.</w:t>
      </w:r>
    </w:p>
    <w:p w:rsidR="00411357" w:rsidRPr="004365A1" w:rsidRDefault="00411357">
      <w:pPr>
        <w:rPr>
          <w:rFonts w:ascii="Century Gothic" w:hAnsi="Century Gothic"/>
          <w:b/>
        </w:rPr>
      </w:pPr>
    </w:p>
    <w:p w:rsidR="00411357" w:rsidRPr="004365A1" w:rsidRDefault="00411357">
      <w:pPr>
        <w:rPr>
          <w:rFonts w:ascii="Century Gothic" w:hAnsi="Century Gothic"/>
          <w:b/>
        </w:rPr>
      </w:pPr>
      <w:r w:rsidRPr="004365A1">
        <w:rPr>
          <w:rFonts w:ascii="Century Gothic" w:hAnsi="Century Gothic"/>
          <w:b/>
        </w:rPr>
        <w:t>Which providers will be participa</w:t>
      </w:r>
      <w:r w:rsidR="007F0CAB">
        <w:rPr>
          <w:rFonts w:ascii="Century Gothic" w:hAnsi="Century Gothic"/>
          <w:b/>
        </w:rPr>
        <w:t>ting in the pilot</w:t>
      </w:r>
      <w:r w:rsidRPr="004365A1">
        <w:rPr>
          <w:rFonts w:ascii="Century Gothic" w:hAnsi="Century Gothic"/>
          <w:b/>
        </w:rPr>
        <w:t>?</w:t>
      </w:r>
    </w:p>
    <w:p w:rsidR="00786CB8" w:rsidRPr="004365A1" w:rsidRDefault="004365A1">
      <w:pPr>
        <w:rPr>
          <w:rFonts w:ascii="Century Gothic" w:hAnsi="Century Gothic"/>
        </w:rPr>
      </w:pPr>
      <w:r w:rsidRPr="004365A1">
        <w:rPr>
          <w:rFonts w:ascii="Century Gothic" w:hAnsi="Century Gothic"/>
        </w:rPr>
        <w:t xml:space="preserve">The pilot providers are: Family Service Association, Bucks County Housing Group, Bucks County Opportunity Council, and Keystone Opportunity Center. </w:t>
      </w:r>
      <w:r w:rsidR="007F0CAB">
        <w:rPr>
          <w:rFonts w:ascii="Century Gothic" w:hAnsi="Century Gothic"/>
        </w:rPr>
        <w:t>All providers in the pilot</w:t>
      </w:r>
      <w:r>
        <w:rPr>
          <w:rFonts w:ascii="Century Gothic" w:hAnsi="Century Gothic"/>
        </w:rPr>
        <w:t xml:space="preserve"> have agreed to accept clients that are referred by the Housing Link, and to “close the</w:t>
      </w:r>
      <w:r w:rsidR="007F0CAB">
        <w:rPr>
          <w:rFonts w:ascii="Century Gothic" w:hAnsi="Century Gothic"/>
        </w:rPr>
        <w:t xml:space="preserve"> side door” for all other requests for assistance.</w:t>
      </w:r>
    </w:p>
    <w:p w:rsidR="00786CB8" w:rsidRPr="004365A1" w:rsidRDefault="00786CB8">
      <w:pPr>
        <w:rPr>
          <w:rFonts w:ascii="Century Gothic" w:hAnsi="Century Gothic"/>
        </w:rPr>
      </w:pPr>
    </w:p>
    <w:p w:rsidR="00786CB8" w:rsidRPr="004365A1" w:rsidRDefault="00786CB8">
      <w:pPr>
        <w:rPr>
          <w:rFonts w:ascii="Century Gothic" w:hAnsi="Century Gothic"/>
          <w:b/>
        </w:rPr>
      </w:pPr>
      <w:r w:rsidRPr="004365A1">
        <w:rPr>
          <w:rFonts w:ascii="Century Gothic" w:hAnsi="Century Gothic"/>
          <w:b/>
        </w:rPr>
        <w:t>What should I say to someone calling my agency and requesting assistance for housing?</w:t>
      </w:r>
    </w:p>
    <w:p w:rsidR="0072525D" w:rsidRDefault="00786CB8" w:rsidP="0072525D">
      <w:pPr>
        <w:rPr>
          <w:rFonts w:ascii="Century Gothic" w:hAnsi="Century Gothic"/>
        </w:rPr>
      </w:pPr>
      <w:r w:rsidRPr="0072525D">
        <w:rPr>
          <w:rFonts w:ascii="Century Gothic" w:hAnsi="Century Gothic"/>
        </w:rPr>
        <w:t>To refer a caller to the Housing Link, it is recommended that staff state the following:</w:t>
      </w:r>
      <w:r w:rsidR="00E82781" w:rsidRPr="0072525D">
        <w:rPr>
          <w:rFonts w:ascii="Century Gothic" w:hAnsi="Century Gothic"/>
        </w:rPr>
        <w:t xml:space="preserve"> </w:t>
      </w:r>
      <w:r w:rsidR="0072525D">
        <w:rPr>
          <w:rFonts w:ascii="Century Gothic" w:hAnsi="Century Gothic"/>
        </w:rPr>
        <w:t xml:space="preserve"> </w:t>
      </w:r>
    </w:p>
    <w:p w:rsidR="0072525D" w:rsidRDefault="0072525D" w:rsidP="0072525D">
      <w:pPr>
        <w:rPr>
          <w:rFonts w:eastAsia="Calibri"/>
        </w:rPr>
      </w:pPr>
      <w:r w:rsidRPr="0072525D">
        <w:rPr>
          <w:rFonts w:ascii="Century Gothic" w:eastAsia="Calibri" w:hAnsi="Century Gothic"/>
        </w:rPr>
        <w:t xml:space="preserve">I am happy to assist you with accessing housing resources and services. At this time you will need to call </w:t>
      </w:r>
      <w:r>
        <w:rPr>
          <w:rFonts w:ascii="Century Gothic" w:eastAsia="Calibri" w:hAnsi="Century Gothic"/>
        </w:rPr>
        <w:t xml:space="preserve">the Bucks County Housing Link at </w:t>
      </w:r>
      <w:r w:rsidRPr="0072525D">
        <w:rPr>
          <w:rFonts w:ascii="Century Gothic" w:eastAsia="Calibri" w:hAnsi="Century Gothic"/>
        </w:rPr>
        <w:t>1-800-810-4434</w:t>
      </w:r>
      <w:r>
        <w:rPr>
          <w:rFonts w:ascii="Century Gothic" w:eastAsia="Calibri" w:hAnsi="Century Gothic"/>
        </w:rPr>
        <w:t xml:space="preserve">. </w:t>
      </w:r>
      <w:r w:rsidRPr="0072525D">
        <w:rPr>
          <w:rFonts w:ascii="Century Gothic" w:eastAsia="Calibri" w:hAnsi="Century Gothic"/>
        </w:rPr>
        <w:t xml:space="preserve">This is a new process but we are confident that your needs will be assessed and you will be directed to the assistance that will best support you. Please know that individual housing providers will only provide assistance to callers referred by the </w:t>
      </w:r>
      <w:r>
        <w:rPr>
          <w:rFonts w:ascii="Century Gothic" w:eastAsia="Calibri" w:hAnsi="Century Gothic"/>
        </w:rPr>
        <w:t>Housing Link.</w:t>
      </w:r>
    </w:p>
    <w:p w:rsidR="00411357" w:rsidRPr="004365A1" w:rsidRDefault="00411357">
      <w:pPr>
        <w:rPr>
          <w:rFonts w:ascii="Century Gothic" w:hAnsi="Century Gothic"/>
          <w:b/>
        </w:rPr>
      </w:pPr>
    </w:p>
    <w:p w:rsidR="00411357" w:rsidRPr="004365A1" w:rsidRDefault="00411357">
      <w:pPr>
        <w:rPr>
          <w:rFonts w:ascii="Century Gothic" w:hAnsi="Century Gothic"/>
          <w:b/>
        </w:rPr>
      </w:pPr>
      <w:r w:rsidRPr="004365A1">
        <w:rPr>
          <w:rFonts w:ascii="Century Gothic" w:hAnsi="Century Gothic"/>
          <w:b/>
        </w:rPr>
        <w:t>What should I tell callers to expect when they call the BC Housing Link?</w:t>
      </w:r>
    </w:p>
    <w:p w:rsidR="00411357" w:rsidRPr="004365A1" w:rsidRDefault="004365A1">
      <w:pPr>
        <w:rPr>
          <w:rFonts w:ascii="Century Gothic" w:hAnsi="Century Gothic"/>
        </w:rPr>
      </w:pPr>
      <w:r w:rsidRPr="004365A1">
        <w:rPr>
          <w:rFonts w:ascii="Century Gothic" w:hAnsi="Century Gothic"/>
        </w:rPr>
        <w:t xml:space="preserve">Callers will be </w:t>
      </w:r>
      <w:r>
        <w:rPr>
          <w:rFonts w:ascii="Century Gothic" w:hAnsi="Century Gothic"/>
        </w:rPr>
        <w:t xml:space="preserve">interviewed </w:t>
      </w:r>
      <w:r w:rsidRPr="004365A1">
        <w:rPr>
          <w:rFonts w:ascii="Century Gothic" w:hAnsi="Century Gothic"/>
        </w:rPr>
        <w:t xml:space="preserve">with a 20-question screening </w:t>
      </w:r>
      <w:r>
        <w:rPr>
          <w:rFonts w:ascii="Century Gothic" w:hAnsi="Century Gothic"/>
        </w:rPr>
        <w:t xml:space="preserve">tool </w:t>
      </w:r>
      <w:r w:rsidRPr="004365A1">
        <w:rPr>
          <w:rFonts w:ascii="Century Gothic" w:hAnsi="Century Gothic"/>
        </w:rPr>
        <w:t xml:space="preserve">that will take approximately </w:t>
      </w:r>
      <w:r w:rsidRPr="00DF6852">
        <w:rPr>
          <w:rFonts w:ascii="Century Gothic" w:hAnsi="Century Gothic"/>
        </w:rPr>
        <w:t>15</w:t>
      </w:r>
      <w:r w:rsidR="00DF6852">
        <w:rPr>
          <w:rFonts w:ascii="Century Gothic" w:hAnsi="Century Gothic"/>
        </w:rPr>
        <w:t xml:space="preserve"> </w:t>
      </w:r>
      <w:r w:rsidRPr="00DF6852">
        <w:rPr>
          <w:rFonts w:ascii="Century Gothic" w:hAnsi="Century Gothic"/>
        </w:rPr>
        <w:t>minutes to complete</w:t>
      </w:r>
      <w:r>
        <w:rPr>
          <w:rFonts w:ascii="Century Gothic" w:hAnsi="Century Gothic"/>
        </w:rPr>
        <w:t xml:space="preserve"> over the phone</w:t>
      </w:r>
      <w:r w:rsidRPr="004365A1">
        <w:rPr>
          <w:rFonts w:ascii="Century Gothic" w:hAnsi="Century Gothic"/>
        </w:rPr>
        <w:t xml:space="preserve">. Callers will then be called back by one of the coordinated assessment </w:t>
      </w:r>
      <w:r w:rsidR="003918B4">
        <w:rPr>
          <w:rFonts w:ascii="Century Gothic" w:hAnsi="Century Gothic"/>
        </w:rPr>
        <w:t xml:space="preserve">center </w:t>
      </w:r>
      <w:r w:rsidRPr="004365A1">
        <w:rPr>
          <w:rFonts w:ascii="Century Gothic" w:hAnsi="Century Gothic"/>
        </w:rPr>
        <w:t xml:space="preserve">agencies to schedule an in-person appointment at the location nearest to them. At this appointment, which will last approximately </w:t>
      </w:r>
      <w:r w:rsidRPr="00DF6852">
        <w:rPr>
          <w:rFonts w:ascii="Century Gothic" w:hAnsi="Century Gothic"/>
        </w:rPr>
        <w:t>1</w:t>
      </w:r>
      <w:r w:rsidR="00DF6852">
        <w:rPr>
          <w:rFonts w:ascii="Century Gothic" w:hAnsi="Century Gothic"/>
        </w:rPr>
        <w:t xml:space="preserve"> hour</w:t>
      </w:r>
      <w:r w:rsidRPr="004365A1">
        <w:rPr>
          <w:rFonts w:ascii="Century Gothic" w:hAnsi="Century Gothic"/>
        </w:rPr>
        <w:t>, the caller will</w:t>
      </w:r>
      <w:r>
        <w:rPr>
          <w:rFonts w:ascii="Century Gothic" w:hAnsi="Century Gothic"/>
        </w:rPr>
        <w:t xml:space="preserve"> be</w:t>
      </w:r>
      <w:r w:rsidRPr="004365A1">
        <w:rPr>
          <w:rFonts w:ascii="Century Gothic" w:hAnsi="Century Gothic"/>
        </w:rPr>
        <w:t xml:space="preserve"> asked to bring documentation for program eligibility verific</w:t>
      </w:r>
      <w:r w:rsidR="00083389">
        <w:rPr>
          <w:rFonts w:ascii="Century Gothic" w:hAnsi="Century Gothic"/>
        </w:rPr>
        <w:t>ation, and will complete a</w:t>
      </w:r>
      <w:r w:rsidRPr="004365A1">
        <w:rPr>
          <w:rFonts w:ascii="Century Gothic" w:hAnsi="Century Gothic"/>
        </w:rPr>
        <w:t xml:space="preserve"> program eligibility assessment as well as a nationally-recognized </w:t>
      </w:r>
      <w:r>
        <w:rPr>
          <w:rFonts w:ascii="Century Gothic" w:hAnsi="Century Gothic"/>
        </w:rPr>
        <w:t>vulnerability assessment to determine the most appropriate type of assistance for them.</w:t>
      </w:r>
    </w:p>
    <w:p w:rsidR="00786CB8" w:rsidRPr="004365A1" w:rsidRDefault="00786CB8">
      <w:pPr>
        <w:rPr>
          <w:rFonts w:ascii="Century Gothic" w:hAnsi="Century Gothic"/>
          <w:b/>
        </w:rPr>
      </w:pPr>
    </w:p>
    <w:p w:rsidR="00411357" w:rsidRPr="004365A1" w:rsidRDefault="00411357">
      <w:pPr>
        <w:rPr>
          <w:rFonts w:ascii="Century Gothic" w:hAnsi="Century Gothic"/>
          <w:b/>
        </w:rPr>
      </w:pPr>
      <w:r w:rsidRPr="004365A1">
        <w:rPr>
          <w:rFonts w:ascii="Century Gothic" w:hAnsi="Century Gothic"/>
          <w:b/>
        </w:rPr>
        <w:t>Is the Homeless Hotline still in operation?</w:t>
      </w:r>
    </w:p>
    <w:p w:rsidR="00786CB8" w:rsidRDefault="004B1CEF">
      <w:pPr>
        <w:rPr>
          <w:rFonts w:ascii="Century Gothic" w:hAnsi="Century Gothic"/>
        </w:rPr>
      </w:pPr>
      <w:r>
        <w:rPr>
          <w:rFonts w:ascii="Century Gothic" w:hAnsi="Century Gothic"/>
        </w:rPr>
        <w:lastRenderedPageBreak/>
        <w:t>No- t</w:t>
      </w:r>
      <w:r w:rsidR="00DF6852" w:rsidRPr="00DF6852">
        <w:rPr>
          <w:rFonts w:ascii="Century Gothic" w:hAnsi="Century Gothic"/>
        </w:rPr>
        <w:t>he Homeless Hotline will no</w:t>
      </w:r>
      <w:r w:rsidR="003918B4">
        <w:rPr>
          <w:rFonts w:ascii="Century Gothic" w:hAnsi="Century Gothic"/>
        </w:rPr>
        <w:t>w function as the Housing Link Call C</w:t>
      </w:r>
      <w:r w:rsidR="00DF6852" w:rsidRPr="00DF6852">
        <w:rPr>
          <w:rFonts w:ascii="Century Gothic" w:hAnsi="Century Gothic"/>
        </w:rPr>
        <w:t>enter</w:t>
      </w:r>
      <w:r w:rsidR="00083389">
        <w:rPr>
          <w:rFonts w:ascii="Century Gothic" w:hAnsi="Century Gothic"/>
        </w:rPr>
        <w:t>.  The Hotline number, 1-800-810</w:t>
      </w:r>
      <w:r w:rsidR="00DF6852" w:rsidRPr="00DF6852">
        <w:rPr>
          <w:rFonts w:ascii="Century Gothic" w:hAnsi="Century Gothic"/>
        </w:rPr>
        <w:t xml:space="preserve">-4434, will now serve as the Housing Link </w:t>
      </w:r>
      <w:r w:rsidR="002B299A">
        <w:rPr>
          <w:rFonts w:ascii="Century Gothic" w:hAnsi="Century Gothic"/>
        </w:rPr>
        <w:t>single-point-of-entry phone number.</w:t>
      </w:r>
    </w:p>
    <w:p w:rsidR="003918B4" w:rsidRPr="00DF6852" w:rsidRDefault="003918B4">
      <w:pPr>
        <w:rPr>
          <w:rFonts w:ascii="Century Gothic" w:hAnsi="Century Gothic"/>
          <w:b/>
        </w:rPr>
      </w:pPr>
    </w:p>
    <w:p w:rsidR="00411357" w:rsidRPr="004365A1" w:rsidRDefault="00411357">
      <w:pPr>
        <w:rPr>
          <w:rFonts w:ascii="Century Gothic" w:hAnsi="Century Gothic"/>
          <w:b/>
        </w:rPr>
      </w:pPr>
      <w:r w:rsidRPr="004365A1">
        <w:rPr>
          <w:rFonts w:ascii="Century Gothic" w:hAnsi="Century Gothic"/>
          <w:b/>
        </w:rPr>
        <w:t>How will shelter placements be made?</w:t>
      </w:r>
    </w:p>
    <w:p w:rsidR="00786CB8" w:rsidRDefault="00786CB8">
      <w:pPr>
        <w:rPr>
          <w:rFonts w:ascii="Century Gothic" w:hAnsi="Century Gothic"/>
        </w:rPr>
      </w:pPr>
      <w:r w:rsidRPr="004365A1">
        <w:rPr>
          <w:rFonts w:ascii="Century Gothic" w:hAnsi="Century Gothic"/>
        </w:rPr>
        <w:t xml:space="preserve">Referrals to the BC Homeless Emergency Shelter operated by Family Service Association or the Interfaith Hospitality Network operated by Keystone Opportunity Center will only be accepted through the Housing Link. Any persons requesting or in need of a bed at </w:t>
      </w:r>
      <w:r w:rsidR="004365A1">
        <w:rPr>
          <w:rFonts w:ascii="Century Gothic" w:hAnsi="Century Gothic"/>
        </w:rPr>
        <w:t xml:space="preserve">either </w:t>
      </w:r>
      <w:r w:rsidRPr="004365A1">
        <w:rPr>
          <w:rFonts w:ascii="Century Gothic" w:hAnsi="Century Gothic"/>
        </w:rPr>
        <w:t>shelter must call the Housing Link</w:t>
      </w:r>
      <w:r w:rsidR="004365A1">
        <w:rPr>
          <w:rFonts w:ascii="Century Gothic" w:hAnsi="Century Gothic"/>
        </w:rPr>
        <w:t>.</w:t>
      </w:r>
    </w:p>
    <w:p w:rsidR="004365A1" w:rsidRPr="004365A1" w:rsidRDefault="004365A1">
      <w:pPr>
        <w:rPr>
          <w:rFonts w:ascii="Century Gothic" w:hAnsi="Century Gothic"/>
        </w:rPr>
      </w:pPr>
    </w:p>
    <w:p w:rsidR="00786CB8" w:rsidRPr="004365A1" w:rsidRDefault="00786CB8">
      <w:pPr>
        <w:rPr>
          <w:rFonts w:ascii="Century Gothic" w:hAnsi="Century Gothic"/>
        </w:rPr>
      </w:pPr>
      <w:r w:rsidRPr="00DF6852">
        <w:rPr>
          <w:rFonts w:ascii="Century Gothic" w:hAnsi="Century Gothic"/>
        </w:rPr>
        <w:t>Referrals to the shelter at A Woman’s Place or Valley Youth House will be taken both from the Housing Link and</w:t>
      </w:r>
      <w:r w:rsidR="004365A1" w:rsidRPr="00DF6852">
        <w:rPr>
          <w:rFonts w:ascii="Century Gothic" w:hAnsi="Century Gothic"/>
        </w:rPr>
        <w:t xml:space="preserve"> through direct referral to the</w:t>
      </w:r>
      <w:r w:rsidRPr="00DF6852">
        <w:rPr>
          <w:rFonts w:ascii="Century Gothic" w:hAnsi="Century Gothic"/>
        </w:rPr>
        <w:t xml:space="preserve"> agency.</w:t>
      </w:r>
    </w:p>
    <w:p w:rsidR="00411357" w:rsidRPr="004365A1" w:rsidRDefault="00411357">
      <w:pPr>
        <w:rPr>
          <w:rFonts w:ascii="Century Gothic" w:hAnsi="Century Gothic"/>
          <w:b/>
        </w:rPr>
      </w:pPr>
    </w:p>
    <w:p w:rsidR="00411357" w:rsidRPr="004365A1" w:rsidRDefault="00411357">
      <w:pPr>
        <w:rPr>
          <w:rFonts w:ascii="Century Gothic" w:hAnsi="Century Gothic"/>
          <w:b/>
        </w:rPr>
      </w:pPr>
      <w:r w:rsidRPr="004365A1">
        <w:rPr>
          <w:rFonts w:ascii="Century Gothic" w:hAnsi="Century Gothic"/>
          <w:b/>
        </w:rPr>
        <w:t>What kinds of calls will be taken by the Housing Link?</w:t>
      </w:r>
    </w:p>
    <w:p w:rsidR="00786CB8" w:rsidRPr="004365A1" w:rsidRDefault="004365A1">
      <w:pPr>
        <w:rPr>
          <w:rFonts w:ascii="Century Gothic" w:hAnsi="Century Gothic"/>
        </w:rPr>
      </w:pPr>
      <w:r>
        <w:rPr>
          <w:rFonts w:ascii="Century Gothic" w:hAnsi="Century Gothic"/>
        </w:rPr>
        <w:t>The</w:t>
      </w:r>
      <w:r w:rsidR="00786CB8" w:rsidRPr="004365A1">
        <w:rPr>
          <w:rFonts w:ascii="Century Gothic" w:hAnsi="Century Gothic"/>
        </w:rPr>
        <w:t xml:space="preserve"> Housing Link</w:t>
      </w:r>
      <w:r>
        <w:rPr>
          <w:rFonts w:ascii="Century Gothic" w:hAnsi="Century Gothic"/>
        </w:rPr>
        <w:t xml:space="preserve"> will provide assistance for persons experiencing a housing-related crisis only</w:t>
      </w:r>
      <w:r w:rsidR="00786CB8" w:rsidRPr="004365A1">
        <w:rPr>
          <w:rFonts w:ascii="Century Gothic" w:hAnsi="Century Gothic"/>
        </w:rPr>
        <w:t xml:space="preserve">. Calls for other services will </w:t>
      </w:r>
      <w:r w:rsidR="00BF71F8">
        <w:rPr>
          <w:rFonts w:ascii="Century Gothic" w:hAnsi="Century Gothic"/>
        </w:rPr>
        <w:t>be referred elsewhere as appropriate</w:t>
      </w:r>
      <w:r w:rsidR="00786CB8" w:rsidRPr="004365A1">
        <w:rPr>
          <w:rFonts w:ascii="Century Gothic" w:hAnsi="Century Gothic"/>
        </w:rPr>
        <w:t>.</w:t>
      </w:r>
    </w:p>
    <w:p w:rsidR="004365A1" w:rsidRPr="004365A1" w:rsidRDefault="004365A1">
      <w:pPr>
        <w:rPr>
          <w:rFonts w:ascii="Century Gothic" w:hAnsi="Century Gothic"/>
        </w:rPr>
      </w:pPr>
    </w:p>
    <w:p w:rsidR="004365A1" w:rsidRPr="004365A1" w:rsidRDefault="004365A1">
      <w:pPr>
        <w:rPr>
          <w:rFonts w:ascii="Century Gothic" w:hAnsi="Century Gothic"/>
          <w:b/>
        </w:rPr>
      </w:pPr>
      <w:r w:rsidRPr="004365A1">
        <w:rPr>
          <w:rFonts w:ascii="Century Gothic" w:hAnsi="Century Gothic"/>
          <w:b/>
        </w:rPr>
        <w:t>What are the hours of the Housing Link?</w:t>
      </w:r>
    </w:p>
    <w:p w:rsidR="004365A1" w:rsidRPr="004365A1" w:rsidRDefault="004365A1">
      <w:pPr>
        <w:rPr>
          <w:rFonts w:ascii="Century Gothic" w:hAnsi="Century Gothic"/>
        </w:rPr>
      </w:pPr>
      <w:r w:rsidRPr="004365A1">
        <w:rPr>
          <w:rFonts w:ascii="Century Gothic" w:hAnsi="Century Gothic"/>
        </w:rPr>
        <w:t xml:space="preserve">The Housing Link </w:t>
      </w:r>
      <w:r w:rsidR="002B299A">
        <w:rPr>
          <w:rFonts w:ascii="Century Gothic" w:hAnsi="Century Gothic"/>
        </w:rPr>
        <w:t xml:space="preserve">Call Center is staffed </w:t>
      </w:r>
      <w:r w:rsidRPr="004365A1">
        <w:rPr>
          <w:rFonts w:ascii="Century Gothic" w:hAnsi="Century Gothic"/>
        </w:rPr>
        <w:t>from 8</w:t>
      </w:r>
      <w:r w:rsidR="00DF6852">
        <w:rPr>
          <w:rFonts w:ascii="Century Gothic" w:hAnsi="Century Gothic"/>
        </w:rPr>
        <w:t>:30</w:t>
      </w:r>
      <w:r w:rsidR="002B299A">
        <w:rPr>
          <w:rFonts w:ascii="Century Gothic" w:hAnsi="Century Gothic"/>
        </w:rPr>
        <w:t>am</w:t>
      </w:r>
      <w:r w:rsidR="00DF6852">
        <w:rPr>
          <w:rFonts w:ascii="Century Gothic" w:hAnsi="Century Gothic"/>
        </w:rPr>
        <w:t xml:space="preserve"> </w:t>
      </w:r>
      <w:r w:rsidR="0090284F">
        <w:rPr>
          <w:rFonts w:ascii="Century Gothic" w:hAnsi="Century Gothic"/>
        </w:rPr>
        <w:t>–</w:t>
      </w:r>
      <w:r w:rsidR="00DF6852">
        <w:rPr>
          <w:rFonts w:ascii="Century Gothic" w:hAnsi="Century Gothic"/>
        </w:rPr>
        <w:t xml:space="preserve"> </w:t>
      </w:r>
      <w:r w:rsidR="0090284F">
        <w:rPr>
          <w:rFonts w:ascii="Century Gothic" w:hAnsi="Century Gothic"/>
        </w:rPr>
        <w:t>4:30</w:t>
      </w:r>
      <w:r w:rsidRPr="004365A1">
        <w:rPr>
          <w:rFonts w:ascii="Century Gothic" w:hAnsi="Century Gothic"/>
        </w:rPr>
        <w:t xml:space="preserve">pm Monday- Friday. Voicemail is available during </w:t>
      </w:r>
      <w:r w:rsidR="006340B4">
        <w:rPr>
          <w:rFonts w:ascii="Century Gothic" w:hAnsi="Century Gothic"/>
        </w:rPr>
        <w:t>non-business hours and will be returned on the next business day.</w:t>
      </w:r>
    </w:p>
    <w:sectPr w:rsidR="004365A1" w:rsidRPr="004365A1" w:rsidSect="00D143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411357"/>
    <w:rsid w:val="00041F53"/>
    <w:rsid w:val="00083389"/>
    <w:rsid w:val="001378D3"/>
    <w:rsid w:val="001A13FA"/>
    <w:rsid w:val="002B299A"/>
    <w:rsid w:val="002F6F3D"/>
    <w:rsid w:val="003918B4"/>
    <w:rsid w:val="00392875"/>
    <w:rsid w:val="003C2CA2"/>
    <w:rsid w:val="00411357"/>
    <w:rsid w:val="004365A1"/>
    <w:rsid w:val="004B1CEF"/>
    <w:rsid w:val="00505E09"/>
    <w:rsid w:val="005B6C35"/>
    <w:rsid w:val="006340B4"/>
    <w:rsid w:val="00694E55"/>
    <w:rsid w:val="0072525D"/>
    <w:rsid w:val="00786CB8"/>
    <w:rsid w:val="007F0CAB"/>
    <w:rsid w:val="008B6359"/>
    <w:rsid w:val="0090284F"/>
    <w:rsid w:val="00A503E2"/>
    <w:rsid w:val="00BF71F8"/>
    <w:rsid w:val="00C43598"/>
    <w:rsid w:val="00D14354"/>
    <w:rsid w:val="00DC64A3"/>
    <w:rsid w:val="00DF6852"/>
    <w:rsid w:val="00E82781"/>
    <w:rsid w:val="00F35D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3F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County of Bucks1</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eweisser</dc:creator>
  <cp:keywords/>
  <dc:description/>
  <cp:lastModifiedBy>eweisser</cp:lastModifiedBy>
  <cp:revision>14</cp:revision>
  <dcterms:created xsi:type="dcterms:W3CDTF">2013-10-21T12:47:00Z</dcterms:created>
  <dcterms:modified xsi:type="dcterms:W3CDTF">2013-10-23T19:16:00Z</dcterms:modified>
</cp:coreProperties>
</file>